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BC" w:rsidRDefault="00F445BC" w:rsidP="00F445BC">
      <w:pPr>
        <w:widowControl/>
        <w:spacing w:before="100" w:beforeAutospacing="1" w:after="100" w:afterAutospacing="1"/>
        <w:rPr>
          <w:rFonts w:ascii="標楷體" w:eastAsia="標楷體" w:hAnsi="標楷體" w:cs="新細明體" w:hint="eastAsia"/>
          <w:color w:val="333333"/>
          <w:kern w:val="0"/>
          <w:sz w:val="28"/>
          <w:szCs w:val="28"/>
        </w:rPr>
      </w:pPr>
      <w:r w:rsidRPr="00F445BC">
        <w:rPr>
          <w:rFonts w:ascii="標楷體" w:eastAsia="標楷體" w:hAnsi="標楷體" w:cs="新細明體"/>
          <w:b/>
          <w:bCs/>
          <w:color w:val="333333"/>
          <w:kern w:val="0"/>
          <w:sz w:val="28"/>
          <w:szCs w:val="28"/>
        </w:rPr>
        <w:t>◆請領國民身分證</w:t>
      </w:r>
      <w:r w:rsidRPr="00F445BC">
        <w:rPr>
          <w:rFonts w:ascii="標楷體" w:eastAsia="標楷體" w:hAnsi="標楷體" w:cs="新細明體"/>
          <w:i/>
          <w:iCs/>
          <w:color w:val="333333"/>
          <w:kern w:val="0"/>
          <w:sz w:val="28"/>
          <w:szCs w:val="28"/>
        </w:rPr>
        <w:br/>
      </w:r>
      <w:r w:rsidRPr="00F445BC">
        <w:rPr>
          <w:rFonts w:ascii="標楷體" w:eastAsia="標楷體" w:hAnsi="標楷體" w:cs="新細明體"/>
          <w:color w:val="333333"/>
          <w:kern w:val="0"/>
          <w:sz w:val="28"/>
          <w:szCs w:val="28"/>
        </w:rPr>
        <w:t>一、初領國民身分證：</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◆申請人資格：</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1.本人：需年滿14歲。</w:t>
      </w:r>
      <w:r w:rsidRPr="00F445BC">
        <w:rPr>
          <w:rFonts w:ascii="標楷體" w:eastAsia="標楷體" w:hAnsi="標楷體" w:cs="新細明體"/>
          <w:color w:val="333333"/>
          <w:kern w:val="0"/>
          <w:sz w:val="28"/>
          <w:szCs w:val="28"/>
        </w:rPr>
        <w:br/>
        <w:t>2.法定代理人：本人無行為能力或未滿14歲應由法定代理人共同代為申請，本人未滿14歲其法定代理人如皆無暇申請，得共同委託法定代理人之直系血親尊親屬辦理，至無直系血親尊親屬可委託時，請依規定辦理</w:t>
      </w:r>
      <w:hyperlink r:id="rId5" w:history="1">
        <w:r w:rsidRPr="00F445BC">
          <w:rPr>
            <w:rFonts w:ascii="標楷體" w:eastAsia="標楷體" w:hAnsi="標楷體" w:cs="新細明體"/>
            <w:color w:val="0000FF"/>
            <w:kern w:val="0"/>
            <w:sz w:val="28"/>
            <w:szCs w:val="28"/>
            <w:u w:val="single"/>
          </w:rPr>
          <w:t>委託監護登記</w:t>
        </w:r>
      </w:hyperlink>
      <w:r w:rsidRPr="00F445BC">
        <w:rPr>
          <w:rFonts w:ascii="標楷體" w:eastAsia="標楷體" w:hAnsi="標楷體" w:cs="新細明體"/>
          <w:color w:val="333333"/>
          <w:kern w:val="0"/>
          <w:sz w:val="28"/>
          <w:szCs w:val="28"/>
        </w:rPr>
        <w:t>後由監護人申請。</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w:t>
      </w:r>
      <w:proofErr w:type="gramStart"/>
      <w:r w:rsidRPr="00F445BC">
        <w:rPr>
          <w:rFonts w:ascii="標楷體" w:eastAsia="標楷體" w:hAnsi="標楷體" w:cs="新細明體"/>
          <w:b/>
          <w:bCs/>
          <w:color w:val="333333"/>
          <w:kern w:val="0"/>
          <w:sz w:val="28"/>
          <w:szCs w:val="28"/>
        </w:rPr>
        <w:t>註</w:t>
      </w:r>
      <w:proofErr w:type="gramEnd"/>
      <w:r w:rsidRPr="00F445BC">
        <w:rPr>
          <w:rFonts w:ascii="標楷體" w:eastAsia="標楷體" w:hAnsi="標楷體" w:cs="新細明體"/>
          <w:b/>
          <w:bCs/>
          <w:color w:val="333333"/>
          <w:kern w:val="0"/>
          <w:sz w:val="28"/>
          <w:szCs w:val="28"/>
        </w:rPr>
        <w:t>：本人仍應到場供核對</w:t>
      </w:r>
      <w:proofErr w:type="gramStart"/>
      <w:r w:rsidRPr="00F445BC">
        <w:rPr>
          <w:rFonts w:ascii="標楷體" w:eastAsia="標楷體" w:hAnsi="標楷體" w:cs="新細明體"/>
          <w:b/>
          <w:bCs/>
          <w:color w:val="333333"/>
          <w:kern w:val="0"/>
          <w:sz w:val="28"/>
          <w:szCs w:val="28"/>
        </w:rPr>
        <w:t>人貌</w:t>
      </w:r>
      <w:r>
        <w:rPr>
          <w:rFonts w:ascii="標楷體" w:eastAsia="標楷體" w:hAnsi="標楷體" w:cs="新細明體"/>
          <w:color w:val="333333"/>
          <w:kern w:val="0"/>
          <w:sz w:val="28"/>
          <w:szCs w:val="28"/>
        </w:rPr>
        <w:t>)</w:t>
      </w:r>
      <w:proofErr w:type="gramEnd"/>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◆應繳證件</w:t>
      </w:r>
      <w:proofErr w:type="gramStart"/>
      <w:r w:rsidRPr="00F445BC">
        <w:rPr>
          <w:rFonts w:ascii="標楷體" w:eastAsia="標楷體" w:hAnsi="標楷體" w:cs="新細明體"/>
          <w:color w:val="333333"/>
          <w:kern w:val="0"/>
          <w:sz w:val="28"/>
          <w:szCs w:val="28"/>
        </w:rPr>
        <w:t>︰</w:t>
      </w:r>
      <w:proofErr w:type="gramEnd"/>
    </w:p>
    <w:p w:rsidR="00F445BC" w:rsidRDefault="00F445BC" w:rsidP="00F445BC">
      <w:pPr>
        <w:widowControl/>
        <w:spacing w:before="100" w:beforeAutospacing="1" w:after="100" w:afterAutospacing="1"/>
        <w:rPr>
          <w:rFonts w:ascii="標楷體" w:eastAsia="標楷體" w:hAnsi="標楷體" w:cs="新細明體" w:hint="eastAsia"/>
          <w:color w:val="333333"/>
          <w:kern w:val="0"/>
          <w:sz w:val="28"/>
          <w:szCs w:val="28"/>
        </w:rPr>
      </w:pPr>
      <w:r w:rsidRPr="00F445BC">
        <w:rPr>
          <w:rFonts w:ascii="標楷體" w:eastAsia="標楷體" w:hAnsi="標楷體" w:cs="新細明體"/>
          <w:color w:val="333333"/>
          <w:kern w:val="0"/>
          <w:sz w:val="28"/>
          <w:szCs w:val="28"/>
        </w:rPr>
        <w:t xml:space="preserve"> 1.戶口名簿或身分證明文件正本。</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 xml:space="preserve"> 2.本人最近2年內所攝正面彩色相片1張或數位相片(見備註)。</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3.由法定代理人共同代為申請時，並應提憑法定代理人之國民身分證，如由法定代理人之一方申請者，應加附另一方同意書。</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4.法定代理人共同委託其直系血親尊親屬辦理時，應附委託書及該直系血親尊親屬國民身分證。</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二、補領國民身分證：</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◆申請人資格：</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1.本人：需年滿14歲。</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2.法定代理人：本人無行為能力或未滿14歲應由法定代理人共同代為申請，本人未滿14歲其法定代理人如皆無暇申請，得共同委託法定代理人之直系血親尊親屬辦理，至無直系血親尊親屬可委託時，請依規定辦理</w:t>
      </w:r>
      <w:hyperlink r:id="rId6" w:history="1">
        <w:r w:rsidRPr="00F445BC">
          <w:rPr>
            <w:rFonts w:ascii="標楷體" w:eastAsia="標楷體" w:hAnsi="標楷體" w:cs="新細明體"/>
            <w:color w:val="0000FF"/>
            <w:kern w:val="0"/>
            <w:sz w:val="28"/>
            <w:szCs w:val="28"/>
            <w:u w:val="single"/>
          </w:rPr>
          <w:t>委託監護登記</w:t>
        </w:r>
      </w:hyperlink>
      <w:r w:rsidRPr="00F445BC">
        <w:rPr>
          <w:rFonts w:ascii="標楷體" w:eastAsia="標楷體" w:hAnsi="標楷體" w:cs="新細明體"/>
          <w:color w:val="333333"/>
          <w:kern w:val="0"/>
          <w:sz w:val="28"/>
          <w:szCs w:val="28"/>
        </w:rPr>
        <w:t>後由監護人申請。</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w:t>
      </w:r>
      <w:proofErr w:type="gramStart"/>
      <w:r w:rsidRPr="00F445BC">
        <w:rPr>
          <w:rFonts w:ascii="標楷體" w:eastAsia="標楷體" w:hAnsi="標楷體" w:cs="新細明體"/>
          <w:b/>
          <w:bCs/>
          <w:color w:val="333333"/>
          <w:kern w:val="0"/>
          <w:sz w:val="28"/>
          <w:szCs w:val="28"/>
        </w:rPr>
        <w:t>註</w:t>
      </w:r>
      <w:proofErr w:type="gramEnd"/>
      <w:r w:rsidRPr="00F445BC">
        <w:rPr>
          <w:rFonts w:ascii="標楷體" w:eastAsia="標楷體" w:hAnsi="標楷體" w:cs="新細明體"/>
          <w:b/>
          <w:bCs/>
          <w:color w:val="333333"/>
          <w:kern w:val="0"/>
          <w:sz w:val="28"/>
          <w:szCs w:val="28"/>
        </w:rPr>
        <w:t>：本人仍應到場供核對</w:t>
      </w:r>
      <w:proofErr w:type="gramStart"/>
      <w:r w:rsidRPr="00F445BC">
        <w:rPr>
          <w:rFonts w:ascii="標楷體" w:eastAsia="標楷體" w:hAnsi="標楷體" w:cs="新細明體"/>
          <w:b/>
          <w:bCs/>
          <w:color w:val="333333"/>
          <w:kern w:val="0"/>
          <w:sz w:val="28"/>
          <w:szCs w:val="28"/>
        </w:rPr>
        <w:t>人貌</w:t>
      </w:r>
      <w:r>
        <w:rPr>
          <w:rFonts w:ascii="標楷體" w:eastAsia="標楷體" w:hAnsi="標楷體" w:cs="新細明體"/>
          <w:color w:val="333333"/>
          <w:kern w:val="0"/>
          <w:sz w:val="28"/>
          <w:szCs w:val="28"/>
        </w:rPr>
        <w:t>)</w:t>
      </w:r>
      <w:proofErr w:type="gramEnd"/>
    </w:p>
    <w:p w:rsidR="00F445BC" w:rsidRPr="00F445BC" w:rsidRDefault="00F445BC" w:rsidP="00F445BC">
      <w:pPr>
        <w:widowControl/>
        <w:spacing w:before="100" w:beforeAutospacing="1" w:after="100" w:afterAutospacing="1"/>
        <w:rPr>
          <w:rFonts w:ascii="標楷體" w:eastAsia="標楷體" w:hAnsi="標楷體" w:cs="新細明體"/>
          <w:color w:val="333333"/>
          <w:kern w:val="0"/>
          <w:sz w:val="28"/>
          <w:szCs w:val="28"/>
        </w:rPr>
      </w:pPr>
      <w:r w:rsidRPr="00F445BC">
        <w:rPr>
          <w:rFonts w:ascii="標楷體" w:eastAsia="標楷體" w:hAnsi="標楷體" w:cs="新細明體"/>
          <w:color w:val="333333"/>
          <w:kern w:val="0"/>
          <w:sz w:val="28"/>
          <w:szCs w:val="28"/>
        </w:rPr>
        <w:t xml:space="preserve"> ◆應繳證件</w:t>
      </w:r>
      <w:proofErr w:type="gramStart"/>
      <w:r w:rsidRPr="00F445BC">
        <w:rPr>
          <w:rFonts w:ascii="標楷體" w:eastAsia="標楷體" w:hAnsi="標楷體" w:cs="新細明體"/>
          <w:color w:val="333333"/>
          <w:kern w:val="0"/>
          <w:sz w:val="28"/>
          <w:szCs w:val="28"/>
        </w:rPr>
        <w:t>︰</w:t>
      </w:r>
      <w:proofErr w:type="gramEnd"/>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1.戶口名簿或身分證明文件正本。</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2.本人最近2年內所攝正面彩色相片1張或數位相片(見備註)，但本人之相片掃描建檔取像日期在二年內，並經</w:t>
      </w:r>
      <w:proofErr w:type="gramStart"/>
      <w:r w:rsidRPr="00F445BC">
        <w:rPr>
          <w:rFonts w:ascii="標楷體" w:eastAsia="標楷體" w:hAnsi="標楷體" w:cs="新細明體"/>
          <w:color w:val="333333"/>
          <w:kern w:val="0"/>
          <w:sz w:val="28"/>
          <w:szCs w:val="28"/>
        </w:rPr>
        <w:t>核對人貌相符</w:t>
      </w:r>
      <w:proofErr w:type="gramEnd"/>
      <w:r w:rsidRPr="00F445BC">
        <w:rPr>
          <w:rFonts w:ascii="標楷體" w:eastAsia="標楷體" w:hAnsi="標楷體" w:cs="新細明體"/>
          <w:color w:val="333333"/>
          <w:kern w:val="0"/>
          <w:sz w:val="28"/>
          <w:szCs w:val="28"/>
        </w:rPr>
        <w:t>者，得免繳交相片。</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3.由法定代理人共同代為申請時，並應提憑法定代理人之國民身分證，如由法定代理人之一方申請者，應加附另一方同意書。</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4.法定代理人共同委託其直系血親尊親屬辦理時，應附委託書及該直系血親尊親屬國民身分證。</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三、換領國民身分證：</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◆申請人資格：</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1.本人：需年滿14歲。</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2.法定代理人：本人無行為能力或未滿14歲應由法定代理人共同代為申請。</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3.受委託人。但身分證有以下情形者，應由本人親自為之。</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(1)條碼資料無法以機器判讀。</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(2)防偽辨識功能損壞。</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(3)污損不堪難以辨識身分。</w:t>
      </w:r>
      <w:r>
        <w:rPr>
          <w:rFonts w:ascii="標楷體" w:eastAsia="標楷體" w:hAnsi="標楷體" w:cs="新細明體"/>
          <w:color w:val="333333"/>
          <w:kern w:val="0"/>
          <w:sz w:val="28"/>
          <w:szCs w:val="28"/>
        </w:rPr>
        <w:br/>
        <w:t>  </w:t>
      </w:r>
      <w:r w:rsidRPr="00F445BC">
        <w:rPr>
          <w:rFonts w:ascii="標楷體" w:eastAsia="標楷體" w:hAnsi="標楷體" w:cs="新細明體"/>
          <w:color w:val="333333"/>
          <w:kern w:val="0"/>
          <w:sz w:val="28"/>
          <w:szCs w:val="28"/>
        </w:rPr>
        <w:t>(4)更換相片。</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◆應繳證件</w:t>
      </w:r>
      <w:proofErr w:type="gramStart"/>
      <w:r w:rsidRPr="00F445BC">
        <w:rPr>
          <w:rFonts w:ascii="標楷體" w:eastAsia="標楷體" w:hAnsi="標楷體" w:cs="新細明體"/>
          <w:color w:val="333333"/>
          <w:kern w:val="0"/>
          <w:sz w:val="28"/>
          <w:szCs w:val="28"/>
        </w:rPr>
        <w:t>︰</w:t>
      </w:r>
      <w:proofErr w:type="gramEnd"/>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1.本人國民身分證正本。</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2.本人最近2年內所攝正面彩色相片1張或數位相片(見備註)。但本人親自申請換領或由戶長親自或委託戶內人口辦理全戶或部分戶內人口之遷徙登記時，須同時申請戶內人口換領國民身分證之情形，得免繳交相片。</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3.由法定代理人共同代為申請時，並應提憑法定代理人之國民身分證，如由法定代理人之一方申請者，應加附另一方同意書。</w:t>
      </w:r>
      <w:r>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t>4.委託他人辦理者，並應檢具委託書、受委託人之國民身分證。</w:t>
      </w:r>
      <w:r>
        <w:rPr>
          <w:rFonts w:ascii="標楷體" w:eastAsia="標楷體" w:hAnsi="標楷體" w:cs="新細明體"/>
          <w:color w:val="333333"/>
          <w:kern w:val="0"/>
          <w:sz w:val="28"/>
          <w:szCs w:val="28"/>
        </w:rPr>
        <w:br/>
      </w:r>
      <w:bookmarkStart w:id="0" w:name="_GoBack"/>
      <w:bookmarkEnd w:id="0"/>
      <w:r w:rsidRPr="00F445BC">
        <w:rPr>
          <w:rFonts w:ascii="標楷體" w:eastAsia="標楷體" w:hAnsi="標楷體" w:cs="新細明體"/>
          <w:color w:val="333333"/>
          <w:kern w:val="0"/>
          <w:sz w:val="28"/>
          <w:szCs w:val="28"/>
        </w:rPr>
        <w:t>5.法定代理人申請14歲以上未成年人之戶籍登記同時換領國民身分證時，得免提未成年人之換證委託書。  </w:t>
      </w:r>
      <w:r w:rsidRPr="00F445BC">
        <w:rPr>
          <w:rFonts w:ascii="標楷體" w:eastAsia="標楷體" w:hAnsi="標楷體" w:cs="新細明體"/>
          <w:color w:val="333333"/>
          <w:kern w:val="0"/>
          <w:sz w:val="28"/>
          <w:szCs w:val="28"/>
        </w:rPr>
        <w:br/>
        <w:t xml:space="preserve">  </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 xml:space="preserve">◆注意事項： </w:t>
      </w:r>
      <w:r w:rsidRPr="00F445BC">
        <w:rPr>
          <w:rFonts w:ascii="標楷體" w:eastAsia="標楷體" w:hAnsi="標楷體" w:cs="新細明體"/>
          <w:color w:val="333333"/>
          <w:kern w:val="0"/>
          <w:sz w:val="28"/>
          <w:szCs w:val="28"/>
        </w:rPr>
        <w:br/>
        <w:t>1.得向任一戶政所請領國民身分證(</w:t>
      </w:r>
      <w:proofErr w:type="gramStart"/>
      <w:r w:rsidRPr="00F445BC">
        <w:rPr>
          <w:rFonts w:ascii="標楷體" w:eastAsia="標楷體" w:hAnsi="標楷體" w:cs="新細明體"/>
          <w:color w:val="333333"/>
          <w:kern w:val="0"/>
          <w:sz w:val="28"/>
          <w:szCs w:val="28"/>
        </w:rPr>
        <w:t>註</w:t>
      </w:r>
      <w:proofErr w:type="gramEnd"/>
      <w:r w:rsidRPr="00F445BC">
        <w:rPr>
          <w:rFonts w:ascii="標楷體" w:eastAsia="標楷體" w:hAnsi="標楷體" w:cs="新細明體"/>
          <w:color w:val="333333"/>
          <w:kern w:val="0"/>
          <w:sz w:val="28"/>
          <w:szCs w:val="28"/>
        </w:rPr>
        <w:t>：全面換證原則上應向戶籍地戶政所申請，但申請戶籍登記致國民身分證記載事項變更者，民眾於申請時可同時向非戶籍地戶政所辦理換證。)。</w:t>
      </w:r>
      <w:r w:rsidRPr="00F445BC">
        <w:rPr>
          <w:rFonts w:ascii="標楷體" w:eastAsia="標楷體" w:hAnsi="標楷體" w:cs="新細明體"/>
          <w:color w:val="333333"/>
          <w:kern w:val="0"/>
          <w:sz w:val="28"/>
          <w:szCs w:val="28"/>
        </w:rPr>
        <w:br/>
        <w:t xml:space="preserve">2.患重大疾病或不能行走，無法親自申請初領或補領國民身分證者，得向居住地之戶政所申請到府服務。 </w:t>
      </w:r>
      <w:r w:rsidRPr="00F445BC">
        <w:rPr>
          <w:rFonts w:ascii="標楷體" w:eastAsia="標楷體" w:hAnsi="標楷體" w:cs="新細明體"/>
          <w:color w:val="333333"/>
          <w:kern w:val="0"/>
          <w:sz w:val="28"/>
          <w:szCs w:val="28"/>
        </w:rPr>
        <w:br/>
        <w:t>3.矯正機關收容人申請補證，得由矯正機關函送或證明收容人書面委託他人辦理之事實，由戶籍地戶政所轉請矯正機關所在地之戶政所協助發證。</w:t>
      </w:r>
      <w:r w:rsidRPr="00F445BC">
        <w:rPr>
          <w:rFonts w:ascii="標楷體" w:eastAsia="標楷體" w:hAnsi="標楷體" w:cs="新細明體"/>
          <w:color w:val="333333"/>
          <w:kern w:val="0"/>
          <w:sz w:val="28"/>
          <w:szCs w:val="28"/>
        </w:rPr>
        <w:br/>
        <w:t>4.植物人、重病昏迷、心神喪失等民眾請領身分證，應由監護人申請，惟個案如未設置監護人，確實有必需使用國民身分證就醫之急迫情事，得由當事人家屬或實際照顧者，書面申請及切結當事人</w:t>
      </w:r>
      <w:proofErr w:type="gramStart"/>
      <w:r w:rsidRPr="00F445BC">
        <w:rPr>
          <w:rFonts w:ascii="標楷體" w:eastAsia="標楷體" w:hAnsi="標楷體" w:cs="新細明體"/>
          <w:color w:val="333333"/>
          <w:kern w:val="0"/>
          <w:sz w:val="28"/>
          <w:szCs w:val="28"/>
        </w:rPr>
        <w:t>身分證請領事</w:t>
      </w:r>
      <w:proofErr w:type="gramEnd"/>
      <w:r w:rsidRPr="00F445BC">
        <w:rPr>
          <w:rFonts w:ascii="標楷體" w:eastAsia="標楷體" w:hAnsi="標楷體" w:cs="新細明體"/>
          <w:color w:val="333333"/>
          <w:kern w:val="0"/>
          <w:sz w:val="28"/>
          <w:szCs w:val="28"/>
        </w:rPr>
        <w:t>由屬實，並願負擔代為保管之全部責任。</w:t>
      </w:r>
      <w:r w:rsidRPr="00F445BC">
        <w:rPr>
          <w:rFonts w:ascii="標楷體" w:eastAsia="標楷體" w:hAnsi="標楷體" w:cs="新細明體"/>
          <w:color w:val="333333"/>
          <w:kern w:val="0"/>
          <w:sz w:val="28"/>
          <w:szCs w:val="28"/>
        </w:rPr>
        <w:br/>
        <w:t>5.國民身分證補證後，</w:t>
      </w:r>
      <w:proofErr w:type="gramStart"/>
      <w:r w:rsidRPr="00F445BC">
        <w:rPr>
          <w:rFonts w:ascii="標楷體" w:eastAsia="標楷體" w:hAnsi="標楷體" w:cs="新細明體"/>
          <w:color w:val="333333"/>
          <w:kern w:val="0"/>
          <w:sz w:val="28"/>
          <w:szCs w:val="28"/>
        </w:rPr>
        <w:t>如尋獲原證</w:t>
      </w:r>
      <w:proofErr w:type="gramEnd"/>
      <w:r w:rsidRPr="00F445BC">
        <w:rPr>
          <w:rFonts w:ascii="標楷體" w:eastAsia="標楷體" w:hAnsi="標楷體" w:cs="新細明體"/>
          <w:color w:val="333333"/>
          <w:kern w:val="0"/>
          <w:sz w:val="28"/>
          <w:szCs w:val="28"/>
        </w:rPr>
        <w:t>時</w:t>
      </w:r>
      <w:proofErr w:type="gramStart"/>
      <w:r w:rsidRPr="00F445BC">
        <w:rPr>
          <w:rFonts w:ascii="標楷體" w:eastAsia="標楷體" w:hAnsi="標楷體" w:cs="新細明體"/>
          <w:color w:val="333333"/>
          <w:kern w:val="0"/>
          <w:sz w:val="28"/>
          <w:szCs w:val="28"/>
        </w:rPr>
        <w:t>請即繳</w:t>
      </w:r>
      <w:proofErr w:type="gramEnd"/>
      <w:r w:rsidRPr="00F445BC">
        <w:rPr>
          <w:rFonts w:ascii="標楷體" w:eastAsia="標楷體" w:hAnsi="標楷體" w:cs="新細明體"/>
          <w:color w:val="333333"/>
          <w:kern w:val="0"/>
          <w:sz w:val="28"/>
          <w:szCs w:val="28"/>
        </w:rPr>
        <w:t>(寄)回戶政事務所依法處理，不得留下繼續使用。 </w:t>
      </w:r>
      <w:r w:rsidRPr="00F445BC">
        <w:rPr>
          <w:rFonts w:ascii="標楷體" w:eastAsia="標楷體" w:hAnsi="標楷體" w:cs="新細明體"/>
          <w:color w:val="333333"/>
          <w:kern w:val="0"/>
          <w:sz w:val="28"/>
          <w:szCs w:val="28"/>
        </w:rPr>
        <w:br/>
        <w:t>6.請領國民身分證，隨到隨辦，惟有疑義時，申請人需另行提供二項以上其他附有相片之證件或相關人證，經查證屬實後再行核發。</w:t>
      </w:r>
      <w:r w:rsidRPr="00F445BC">
        <w:rPr>
          <w:rFonts w:ascii="標楷體" w:eastAsia="標楷體" w:hAnsi="標楷體" w:cs="新細明體"/>
          <w:color w:val="333333"/>
          <w:kern w:val="0"/>
          <w:sz w:val="28"/>
          <w:szCs w:val="28"/>
        </w:rPr>
        <w:br/>
        <w:t>7.同日申請補證2次(含)以上時，自第2次起核發臨時證明書，戶政所於次一上班日方製作核發身分證。</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8.當事人身分證遭非法扣留者，得由本人敘明理由及具結後，親自申請補證。</w:t>
      </w:r>
      <w:r w:rsidRPr="00F445BC">
        <w:rPr>
          <w:rFonts w:ascii="標楷體" w:eastAsia="標楷體" w:hAnsi="標楷體" w:cs="新細明體"/>
          <w:color w:val="333333"/>
          <w:kern w:val="0"/>
          <w:sz w:val="28"/>
          <w:szCs w:val="28"/>
        </w:rPr>
        <w:br/>
        <w:t>9.</w:t>
      </w:r>
      <w:proofErr w:type="gramStart"/>
      <w:r w:rsidRPr="00F445BC">
        <w:rPr>
          <w:rFonts w:ascii="標楷體" w:eastAsia="標楷體" w:hAnsi="標楷體" w:cs="新細明體"/>
          <w:color w:val="333333"/>
          <w:kern w:val="0"/>
          <w:sz w:val="28"/>
          <w:szCs w:val="28"/>
        </w:rPr>
        <w:t>工本費初換領</w:t>
      </w:r>
      <w:proofErr w:type="gramEnd"/>
      <w:r w:rsidRPr="00F445BC">
        <w:rPr>
          <w:rFonts w:ascii="標楷體" w:eastAsia="標楷體" w:hAnsi="標楷體" w:cs="新細明體"/>
          <w:color w:val="333333"/>
          <w:kern w:val="0"/>
          <w:sz w:val="28"/>
          <w:szCs w:val="28"/>
        </w:rPr>
        <w:t>新台幣50元；</w:t>
      </w:r>
      <w:proofErr w:type="gramStart"/>
      <w:r w:rsidRPr="00F445BC">
        <w:rPr>
          <w:rFonts w:ascii="標楷體" w:eastAsia="標楷體" w:hAnsi="標楷體" w:cs="新細明體"/>
          <w:color w:val="333333"/>
          <w:kern w:val="0"/>
          <w:sz w:val="28"/>
          <w:szCs w:val="28"/>
        </w:rPr>
        <w:t>補領為新台幣</w:t>
      </w:r>
      <w:proofErr w:type="gramEnd"/>
      <w:r w:rsidRPr="00F445BC">
        <w:rPr>
          <w:rFonts w:ascii="標楷體" w:eastAsia="標楷體" w:hAnsi="標楷體" w:cs="新細明體"/>
          <w:color w:val="333333"/>
          <w:kern w:val="0"/>
          <w:sz w:val="28"/>
          <w:szCs w:val="28"/>
        </w:rPr>
        <w:t>200元。</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r>
      <w:r w:rsidRPr="00F445BC">
        <w:rPr>
          <w:rFonts w:ascii="標楷體" w:eastAsia="標楷體" w:hAnsi="標楷體" w:cs="新細明體"/>
          <w:b/>
          <w:bCs/>
          <w:color w:val="000000"/>
          <w:kern w:val="0"/>
          <w:sz w:val="28"/>
          <w:szCs w:val="28"/>
        </w:rPr>
        <w:t>★備註</w:t>
      </w:r>
      <w:proofErr w:type="gramStart"/>
      <w:r w:rsidRPr="00F445BC">
        <w:rPr>
          <w:rFonts w:ascii="標楷體" w:eastAsia="標楷體" w:hAnsi="標楷體" w:cs="新細明體"/>
          <w:b/>
          <w:bCs/>
          <w:color w:val="000000"/>
          <w:kern w:val="0"/>
          <w:sz w:val="28"/>
          <w:szCs w:val="28"/>
        </w:rPr>
        <w:t>︰</w:t>
      </w:r>
      <w:proofErr w:type="gramEnd"/>
      <w:r w:rsidRPr="00F445BC">
        <w:rPr>
          <w:rFonts w:ascii="標楷體" w:eastAsia="標楷體" w:hAnsi="標楷體" w:cs="新細明體"/>
          <w:b/>
          <w:bCs/>
          <w:color w:val="000000"/>
          <w:kern w:val="0"/>
          <w:sz w:val="28"/>
          <w:szCs w:val="28"/>
        </w:rPr>
        <w:br/>
      </w:r>
      <w:r w:rsidRPr="00F445BC">
        <w:rPr>
          <w:rFonts w:ascii="標楷體" w:eastAsia="標楷體" w:hAnsi="標楷體" w:cs="新細明體"/>
          <w:b/>
          <w:bCs/>
          <w:color w:val="FF0000"/>
          <w:kern w:val="0"/>
          <w:sz w:val="28"/>
          <w:szCs w:val="28"/>
        </w:rPr>
        <w:t>相片規格</w:t>
      </w:r>
      <w:proofErr w:type="gramStart"/>
      <w:r w:rsidRPr="00F445BC">
        <w:rPr>
          <w:rFonts w:ascii="標楷體" w:eastAsia="標楷體" w:hAnsi="標楷體" w:cs="新細明體"/>
          <w:b/>
          <w:bCs/>
          <w:color w:val="000000"/>
          <w:kern w:val="0"/>
          <w:sz w:val="28"/>
          <w:szCs w:val="28"/>
        </w:rPr>
        <w:t>︰</w:t>
      </w:r>
      <w:proofErr w:type="gramEnd"/>
      <w:r w:rsidRPr="00F445BC">
        <w:rPr>
          <w:rFonts w:ascii="標楷體" w:eastAsia="標楷體" w:hAnsi="標楷體" w:cs="新細明體"/>
          <w:b/>
          <w:bCs/>
          <w:color w:val="000000"/>
          <w:kern w:val="0"/>
          <w:sz w:val="28"/>
          <w:szCs w:val="28"/>
        </w:rPr>
        <w:t>繳交之相片限當事人最近2年內拍攝之2吋彩色相片1張(規格</w:t>
      </w:r>
      <w:proofErr w:type="gramStart"/>
      <w:r w:rsidRPr="00F445BC">
        <w:rPr>
          <w:rFonts w:ascii="標楷體" w:eastAsia="標楷體" w:hAnsi="標楷體" w:cs="新細明體"/>
          <w:b/>
          <w:bCs/>
          <w:color w:val="000000"/>
          <w:kern w:val="0"/>
          <w:sz w:val="28"/>
          <w:szCs w:val="28"/>
        </w:rPr>
        <w:t>︰</w:t>
      </w:r>
      <w:proofErr w:type="gramEnd"/>
      <w:r w:rsidRPr="00F445BC">
        <w:rPr>
          <w:rFonts w:ascii="標楷體" w:eastAsia="標楷體" w:hAnsi="標楷體" w:cs="新細明體"/>
          <w:b/>
          <w:bCs/>
          <w:color w:val="000000"/>
          <w:kern w:val="0"/>
          <w:sz w:val="28"/>
          <w:szCs w:val="28"/>
        </w:rPr>
        <w:t>正面、脫帽、五官清晰不遮蓋、不配戴有色眼鏡片、白色背景、頭頂至下巴長度介於3.2至3.6公分之間</w:t>
      </w:r>
      <w:proofErr w:type="gramStart"/>
      <w:r w:rsidRPr="00F445BC">
        <w:rPr>
          <w:rFonts w:ascii="標楷體" w:eastAsia="標楷體" w:hAnsi="標楷體" w:cs="新細明體"/>
          <w:b/>
          <w:bCs/>
          <w:color w:val="000000"/>
          <w:kern w:val="0"/>
          <w:sz w:val="28"/>
          <w:szCs w:val="28"/>
        </w:rPr>
        <w:t>）</w:t>
      </w:r>
      <w:proofErr w:type="gramEnd"/>
      <w:r w:rsidRPr="00F445BC">
        <w:rPr>
          <w:rFonts w:ascii="標楷體" w:eastAsia="標楷體" w:hAnsi="標楷體" w:cs="新細明體"/>
          <w:b/>
          <w:bCs/>
          <w:color w:val="000000"/>
          <w:kern w:val="0"/>
          <w:sz w:val="28"/>
          <w:szCs w:val="28"/>
        </w:rPr>
        <w:t>。</w:t>
      </w:r>
      <w:r w:rsidRPr="00F445BC">
        <w:rPr>
          <w:rFonts w:ascii="標楷體" w:eastAsia="標楷體" w:hAnsi="標楷體" w:cs="新細明體"/>
          <w:b/>
          <w:bCs/>
          <w:color w:val="000000"/>
          <w:kern w:val="0"/>
          <w:sz w:val="28"/>
          <w:szCs w:val="28"/>
        </w:rPr>
        <w:br/>
        <w:t>當事人如係繳交數位相片，其規格除須符合上揭規定外，其相片影像 電子</w:t>
      </w:r>
      <w:proofErr w:type="gramStart"/>
      <w:r w:rsidRPr="00F445BC">
        <w:rPr>
          <w:rFonts w:ascii="標楷體" w:eastAsia="標楷體" w:hAnsi="標楷體" w:cs="新細明體"/>
          <w:b/>
          <w:bCs/>
          <w:color w:val="000000"/>
          <w:kern w:val="0"/>
          <w:sz w:val="28"/>
          <w:szCs w:val="28"/>
        </w:rPr>
        <w:t>檔</w:t>
      </w:r>
      <w:proofErr w:type="gramEnd"/>
      <w:r w:rsidRPr="00F445BC">
        <w:rPr>
          <w:rFonts w:ascii="標楷體" w:eastAsia="標楷體" w:hAnsi="標楷體" w:cs="新細明體"/>
          <w:b/>
          <w:bCs/>
          <w:color w:val="000000"/>
          <w:kern w:val="0"/>
          <w:sz w:val="28"/>
          <w:szCs w:val="28"/>
        </w:rPr>
        <w:t>規格限定 JPG格式，檔案大小不得大於五 MB，解析高度至少 需達五百三十一像素，寬度至少需達四百一十三像素。</w:t>
      </w:r>
    </w:p>
    <w:p w:rsidR="00F445BC" w:rsidRPr="00F445BC" w:rsidRDefault="00F445BC" w:rsidP="00F445BC">
      <w:pPr>
        <w:widowControl/>
        <w:spacing w:before="100" w:beforeAutospacing="1" w:after="100" w:afterAutospacing="1"/>
        <w:rPr>
          <w:rFonts w:ascii="標楷體" w:eastAsia="標楷體" w:hAnsi="標楷體" w:cs="新細明體"/>
          <w:color w:val="333333"/>
          <w:kern w:val="0"/>
          <w:sz w:val="28"/>
          <w:szCs w:val="28"/>
        </w:rPr>
      </w:pPr>
      <w:r w:rsidRPr="00F445BC">
        <w:rPr>
          <w:rFonts w:ascii="標楷體" w:eastAsia="標楷體" w:hAnsi="標楷體" w:cs="新細明體"/>
          <w:color w:val="000000"/>
          <w:kern w:val="0"/>
          <w:sz w:val="28"/>
          <w:szCs w:val="28"/>
        </w:rPr>
        <w:t>上傳相片影像電子檔：</w:t>
      </w:r>
      <w:hyperlink r:id="rId7" w:history="1">
        <w:r w:rsidRPr="00F445BC">
          <w:rPr>
            <w:rFonts w:ascii="標楷體" w:eastAsia="標楷體" w:hAnsi="標楷體" w:cs="新細明體"/>
            <w:color w:val="0000FF"/>
            <w:kern w:val="0"/>
            <w:sz w:val="28"/>
            <w:szCs w:val="28"/>
            <w:u w:val="single"/>
          </w:rPr>
          <w:t>內政部戶政司全球資訊網</w:t>
        </w:r>
      </w:hyperlink>
      <w:r w:rsidRPr="00F445BC">
        <w:rPr>
          <w:rFonts w:ascii="標楷體" w:eastAsia="標楷體" w:hAnsi="標楷體" w:cs="新細明體"/>
          <w:color w:val="000000"/>
          <w:kern w:val="0"/>
          <w:sz w:val="28"/>
          <w:szCs w:val="28"/>
        </w:rPr>
        <w:br/>
      </w:r>
      <w:r w:rsidRPr="00F445BC">
        <w:rPr>
          <w:rFonts w:ascii="標楷體" w:eastAsia="標楷體" w:hAnsi="標楷體" w:cs="新細明體"/>
          <w:b/>
          <w:bCs/>
          <w:color w:val="000000"/>
          <w:kern w:val="0"/>
          <w:sz w:val="28"/>
          <w:szCs w:val="28"/>
        </w:rPr>
        <w:t> </w:t>
      </w:r>
      <w:r w:rsidRPr="00F445BC">
        <w:rPr>
          <w:rFonts w:ascii="標楷體" w:eastAsia="標楷體" w:hAnsi="標楷體" w:cs="新細明體"/>
          <w:b/>
          <w:bCs/>
          <w:color w:val="000000"/>
          <w:kern w:val="0"/>
          <w:sz w:val="28"/>
          <w:szCs w:val="28"/>
        </w:rPr>
        <w:br/>
      </w:r>
      <w:r w:rsidRPr="00F445BC">
        <w:rPr>
          <w:rFonts w:ascii="標楷體" w:eastAsia="標楷體" w:hAnsi="標楷體" w:cs="新細明體"/>
          <w:b/>
          <w:bCs/>
          <w:color w:val="000000"/>
          <w:kern w:val="0"/>
          <w:sz w:val="28"/>
          <w:szCs w:val="28"/>
        </w:rPr>
        <w:br/>
      </w:r>
      <w:r w:rsidRPr="00F445BC">
        <w:rPr>
          <w:rFonts w:ascii="標楷體" w:eastAsia="標楷體" w:hAnsi="標楷體" w:cs="新細明體"/>
          <w:color w:val="333333"/>
          <w:kern w:val="0"/>
          <w:sz w:val="28"/>
          <w:szCs w:val="28"/>
        </w:rPr>
        <w:lastRenderedPageBreak/>
        <w:br/>
        <w:t> </w:t>
      </w:r>
      <w:r w:rsidRPr="00F445BC">
        <w:rPr>
          <w:rFonts w:ascii="標楷體" w:eastAsia="標楷體" w:hAnsi="標楷體" w:cs="新細明體"/>
          <w:noProof/>
          <w:color w:val="333333"/>
          <w:kern w:val="0"/>
          <w:sz w:val="28"/>
          <w:szCs w:val="28"/>
        </w:rPr>
        <w:drawing>
          <wp:inline distT="0" distB="0" distL="0" distR="0" wp14:anchorId="5CCC86DE" wp14:editId="2D5EDBED">
            <wp:extent cx="3810000" cy="2857500"/>
            <wp:effectExtent l="0" t="0" r="0" b="0"/>
            <wp:docPr id="1" name="圖片 1" descr="相片樣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相片樣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445BC" w:rsidRPr="00F445BC" w:rsidRDefault="00F445BC" w:rsidP="00F445BC">
      <w:pPr>
        <w:widowControl/>
        <w:spacing w:before="100" w:beforeAutospacing="1" w:after="240"/>
        <w:rPr>
          <w:rFonts w:ascii="標楷體" w:eastAsia="標楷體" w:hAnsi="標楷體" w:cs="新細明體"/>
          <w:color w:val="333333"/>
          <w:kern w:val="0"/>
          <w:sz w:val="28"/>
          <w:szCs w:val="28"/>
        </w:rPr>
      </w:pPr>
      <w:r w:rsidRPr="00F445BC">
        <w:rPr>
          <w:rFonts w:ascii="標楷體" w:eastAsia="標楷體" w:hAnsi="標楷體" w:cs="新細明體"/>
          <w:color w:val="333333"/>
          <w:kern w:val="0"/>
          <w:sz w:val="28"/>
          <w:szCs w:val="28"/>
        </w:rPr>
        <w:t>                              </w:t>
      </w:r>
      <w:r w:rsidRPr="00F445BC">
        <w:rPr>
          <w:rFonts w:ascii="標楷體" w:eastAsia="標楷體" w:hAnsi="標楷體" w:cs="新細明體"/>
          <w:b/>
          <w:bCs/>
          <w:color w:val="333333"/>
          <w:kern w:val="0"/>
          <w:sz w:val="28"/>
          <w:szCs w:val="28"/>
        </w:rPr>
        <w:t>相片樣本</w:t>
      </w:r>
      <w:r w:rsidRPr="00F445BC">
        <w:rPr>
          <w:rFonts w:ascii="標楷體" w:eastAsia="標楷體" w:hAnsi="標楷體" w:cs="新細明體"/>
          <w:b/>
          <w:bCs/>
          <w:color w:val="333333"/>
          <w:kern w:val="0"/>
          <w:sz w:val="28"/>
          <w:szCs w:val="28"/>
        </w:rPr>
        <w:br/>
      </w:r>
      <w:r w:rsidRPr="00F445BC">
        <w:rPr>
          <w:rFonts w:ascii="標楷體" w:eastAsia="標楷體" w:hAnsi="標楷體" w:cs="新細明體"/>
          <w:b/>
          <w:bCs/>
          <w:color w:val="333333"/>
          <w:kern w:val="0"/>
          <w:sz w:val="28"/>
          <w:szCs w:val="28"/>
        </w:rPr>
        <w:br/>
        <w:t>◆檔案下載</w:t>
      </w:r>
      <w:proofErr w:type="gramStart"/>
      <w:r w:rsidRPr="00F445BC">
        <w:rPr>
          <w:rFonts w:ascii="標楷體" w:eastAsia="標楷體" w:hAnsi="標楷體" w:cs="新細明體"/>
          <w:b/>
          <w:bCs/>
          <w:color w:val="333333"/>
          <w:kern w:val="0"/>
          <w:sz w:val="28"/>
          <w:szCs w:val="28"/>
        </w:rPr>
        <w:t>︰</w:t>
      </w:r>
      <w:proofErr w:type="gramEnd"/>
      <w:r w:rsidRPr="00F445BC">
        <w:rPr>
          <w:rFonts w:ascii="標楷體" w:eastAsia="標楷體" w:hAnsi="標楷體" w:cs="新細明體"/>
          <w:color w:val="333333"/>
          <w:kern w:val="0"/>
          <w:sz w:val="28"/>
          <w:szCs w:val="28"/>
        </w:rPr>
        <w:fldChar w:fldCharType="begin"/>
      </w:r>
      <w:r w:rsidRPr="00F445BC">
        <w:rPr>
          <w:rFonts w:ascii="標楷體" w:eastAsia="標楷體" w:hAnsi="標楷體" w:cs="新細明體"/>
          <w:color w:val="333333"/>
          <w:kern w:val="0"/>
          <w:sz w:val="28"/>
          <w:szCs w:val="28"/>
        </w:rPr>
        <w:instrText xml:space="preserve"> HYPERLINK "http://huwei.household.yunlin.gov.tw/service/service01.asp?m2=20" </w:instrText>
      </w:r>
      <w:r w:rsidRPr="00F445BC">
        <w:rPr>
          <w:rFonts w:ascii="標楷體" w:eastAsia="標楷體" w:hAnsi="標楷體" w:cs="新細明體"/>
          <w:color w:val="333333"/>
          <w:kern w:val="0"/>
          <w:sz w:val="28"/>
          <w:szCs w:val="28"/>
        </w:rPr>
        <w:fldChar w:fldCharType="separate"/>
      </w:r>
      <w:r w:rsidRPr="00F445BC">
        <w:rPr>
          <w:rFonts w:ascii="標楷體" w:eastAsia="標楷體" w:hAnsi="標楷體" w:cs="新細明體"/>
          <w:b/>
          <w:bCs/>
          <w:color w:val="0000FF"/>
          <w:kern w:val="0"/>
          <w:sz w:val="28"/>
          <w:szCs w:val="28"/>
          <w:u w:val="single"/>
        </w:rPr>
        <w:t>委任(同意)書</w:t>
      </w:r>
      <w:r w:rsidRPr="00F445BC">
        <w:rPr>
          <w:rFonts w:ascii="標楷體" w:eastAsia="標楷體" w:hAnsi="標楷體" w:cs="新細明體"/>
          <w:color w:val="333333"/>
          <w:kern w:val="0"/>
          <w:sz w:val="28"/>
          <w:szCs w:val="28"/>
        </w:rPr>
        <w:fldChar w:fldCharType="end"/>
      </w:r>
      <w:r w:rsidRPr="00F445BC">
        <w:rPr>
          <w:rFonts w:ascii="標楷體" w:eastAsia="標楷體" w:hAnsi="標楷體" w:cs="新細明體"/>
          <w:b/>
          <w:bCs/>
          <w:color w:val="333333"/>
          <w:kern w:val="0"/>
          <w:sz w:val="28"/>
          <w:szCs w:val="28"/>
        </w:rPr>
        <w:t>、</w:t>
      </w:r>
      <w:hyperlink r:id="rId9" w:history="1">
        <w:r w:rsidRPr="00F445BC">
          <w:rPr>
            <w:rFonts w:ascii="標楷體" w:eastAsia="標楷體" w:hAnsi="標楷體" w:cs="新細明體"/>
            <w:b/>
            <w:bCs/>
            <w:color w:val="0000FF"/>
            <w:kern w:val="0"/>
            <w:sz w:val="28"/>
            <w:szCs w:val="28"/>
            <w:u w:val="single"/>
          </w:rPr>
          <w:t>代為保管</w:t>
        </w:r>
        <w:proofErr w:type="gramStart"/>
        <w:r w:rsidRPr="00F445BC">
          <w:rPr>
            <w:rFonts w:ascii="標楷體" w:eastAsia="標楷體" w:hAnsi="標楷體" w:cs="新細明體"/>
            <w:b/>
            <w:bCs/>
            <w:color w:val="0000FF"/>
            <w:kern w:val="0"/>
            <w:sz w:val="28"/>
            <w:szCs w:val="28"/>
            <w:u w:val="single"/>
          </w:rPr>
          <w:t>身分證切結</w:t>
        </w:r>
        <w:proofErr w:type="gramEnd"/>
        <w:r w:rsidRPr="00F445BC">
          <w:rPr>
            <w:rFonts w:ascii="標楷體" w:eastAsia="標楷體" w:hAnsi="標楷體" w:cs="新細明體"/>
            <w:b/>
            <w:bCs/>
            <w:color w:val="0000FF"/>
            <w:kern w:val="0"/>
            <w:sz w:val="28"/>
            <w:szCs w:val="28"/>
            <w:u w:val="single"/>
          </w:rPr>
          <w:t>書</w:t>
        </w:r>
      </w:hyperlink>
    </w:p>
    <w:p w:rsidR="00F445BC" w:rsidRPr="00F445BC" w:rsidRDefault="00F445BC" w:rsidP="00F445BC">
      <w:pPr>
        <w:widowControl/>
        <w:rPr>
          <w:rFonts w:ascii="標楷體" w:eastAsia="標楷體" w:hAnsi="標楷體" w:cs="新細明體"/>
          <w:color w:val="333333"/>
          <w:kern w:val="0"/>
          <w:sz w:val="28"/>
          <w:szCs w:val="28"/>
        </w:rPr>
      </w:pPr>
      <w:r w:rsidRPr="00F445BC">
        <w:rPr>
          <w:rFonts w:ascii="標楷體" w:eastAsia="標楷體" w:hAnsi="標楷體" w:cs="新細明體"/>
          <w:color w:val="333333"/>
          <w:kern w:val="0"/>
          <w:sz w:val="28"/>
          <w:szCs w:val="28"/>
        </w:rPr>
        <w:pict>
          <v:rect id="_x0000_i1025" style="width:0;height:1.5pt" o:hralign="center" o:hrstd="t" o:hr="t" fillcolor="#a0a0a0" stroked="f"/>
        </w:pict>
      </w:r>
    </w:p>
    <w:p w:rsidR="00F445BC" w:rsidRPr="00F445BC" w:rsidRDefault="00F445BC" w:rsidP="00F445BC">
      <w:pPr>
        <w:widowControl/>
        <w:spacing w:after="240"/>
        <w:rPr>
          <w:rFonts w:ascii="標楷體" w:eastAsia="標楷體" w:hAnsi="標楷體" w:cs="新細明體"/>
          <w:color w:val="333333"/>
          <w:kern w:val="0"/>
          <w:sz w:val="28"/>
          <w:szCs w:val="28"/>
        </w:rPr>
      </w:pPr>
      <w:r w:rsidRPr="00F445BC">
        <w:rPr>
          <w:rFonts w:ascii="標楷體" w:eastAsia="標楷體" w:hAnsi="標楷體" w:cs="新細明體"/>
          <w:color w:val="333333"/>
          <w:kern w:val="0"/>
          <w:sz w:val="28"/>
          <w:szCs w:val="28"/>
        </w:rPr>
        <w:br/>
      </w:r>
      <w:r w:rsidRPr="00F445BC">
        <w:rPr>
          <w:rFonts w:ascii="標楷體" w:eastAsia="標楷體" w:hAnsi="標楷體" w:cs="新細明體"/>
          <w:b/>
          <w:bCs/>
          <w:color w:val="333333"/>
          <w:kern w:val="0"/>
          <w:sz w:val="28"/>
          <w:szCs w:val="28"/>
        </w:rPr>
        <w:t>◆國民身分證掛失及撤銷掛失</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◆申請人資格：</w:t>
      </w:r>
      <w:r w:rsidRPr="00F445BC">
        <w:rPr>
          <w:rFonts w:ascii="標楷體" w:eastAsia="標楷體" w:hAnsi="標楷體" w:cs="新細明體"/>
          <w:color w:val="333333"/>
          <w:kern w:val="0"/>
          <w:sz w:val="28"/>
          <w:szCs w:val="28"/>
        </w:rPr>
        <w:br/>
        <w:t>1.本人：需年滿14歲。</w:t>
      </w:r>
      <w:r w:rsidRPr="00F445BC">
        <w:rPr>
          <w:rFonts w:ascii="標楷體" w:eastAsia="標楷體" w:hAnsi="標楷體" w:cs="新細明體"/>
          <w:color w:val="333333"/>
          <w:kern w:val="0"/>
          <w:sz w:val="28"/>
          <w:szCs w:val="28"/>
        </w:rPr>
        <w:br/>
        <w:t>2.法定代理人：本人無行為能力或未滿14歲應由法定代理人代為申請。</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3.受委託人：限本人在國外。</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◆注意事項</w:t>
      </w:r>
      <w:proofErr w:type="gramStart"/>
      <w:r w:rsidRPr="00F445BC">
        <w:rPr>
          <w:rFonts w:ascii="標楷體" w:eastAsia="標楷體" w:hAnsi="標楷體" w:cs="新細明體"/>
          <w:color w:val="333333"/>
          <w:kern w:val="0"/>
          <w:sz w:val="28"/>
          <w:szCs w:val="28"/>
        </w:rPr>
        <w:t>︰</w:t>
      </w:r>
      <w:proofErr w:type="gramEnd"/>
      <w:r w:rsidRPr="00F445BC">
        <w:rPr>
          <w:rFonts w:ascii="標楷體" w:eastAsia="標楷體" w:hAnsi="標楷體" w:cs="新細明體"/>
          <w:color w:val="333333"/>
          <w:kern w:val="0"/>
          <w:sz w:val="28"/>
          <w:szCs w:val="28"/>
        </w:rPr>
        <w:br/>
        <w:t>1.掛失及撤銷掛失方式</w:t>
      </w:r>
      <w:proofErr w:type="gramStart"/>
      <w:r w:rsidRPr="00F445BC">
        <w:rPr>
          <w:rFonts w:ascii="標楷體" w:eastAsia="標楷體" w:hAnsi="標楷體" w:cs="新細明體"/>
          <w:color w:val="333333"/>
          <w:kern w:val="0"/>
          <w:sz w:val="28"/>
          <w:szCs w:val="28"/>
        </w:rPr>
        <w:t>︰</w:t>
      </w:r>
      <w:proofErr w:type="gramEnd"/>
      <w:r w:rsidRPr="00F445BC">
        <w:rPr>
          <w:rFonts w:ascii="標楷體" w:eastAsia="標楷體" w:hAnsi="標楷體" w:cs="新細明體"/>
          <w:color w:val="333333"/>
          <w:kern w:val="0"/>
          <w:sz w:val="28"/>
          <w:szCs w:val="28"/>
        </w:rPr>
        <w:br/>
        <w:t>   (1)電話申請掛失及撤銷掛失：服務時間內向全國任</w:t>
      </w:r>
      <w:proofErr w:type="gramStart"/>
      <w:r w:rsidRPr="00F445BC">
        <w:rPr>
          <w:rFonts w:ascii="標楷體" w:eastAsia="標楷體" w:hAnsi="標楷體" w:cs="新細明體"/>
          <w:color w:val="333333"/>
          <w:kern w:val="0"/>
          <w:sz w:val="28"/>
          <w:szCs w:val="28"/>
        </w:rPr>
        <w:t>一</w:t>
      </w:r>
      <w:proofErr w:type="gramEnd"/>
      <w:r w:rsidRPr="00F445BC">
        <w:rPr>
          <w:rFonts w:ascii="標楷體" w:eastAsia="標楷體" w:hAnsi="標楷體" w:cs="新細明體"/>
          <w:color w:val="333333"/>
          <w:kern w:val="0"/>
          <w:sz w:val="28"/>
          <w:szCs w:val="28"/>
        </w:rPr>
        <w:t>戶政事務所或直撥1996內政服務專線提出申請，服務</w:t>
      </w:r>
      <w:proofErr w:type="gramStart"/>
      <w:r w:rsidRPr="00F445BC">
        <w:rPr>
          <w:rFonts w:ascii="標楷體" w:eastAsia="標楷體" w:hAnsi="標楷體" w:cs="新細明體"/>
          <w:color w:val="333333"/>
          <w:kern w:val="0"/>
          <w:sz w:val="28"/>
          <w:szCs w:val="28"/>
        </w:rPr>
        <w:t>時間外請直撥</w:t>
      </w:r>
      <w:proofErr w:type="gramEnd"/>
      <w:r w:rsidRPr="00F445BC">
        <w:rPr>
          <w:rFonts w:ascii="標楷體" w:eastAsia="標楷體" w:hAnsi="標楷體" w:cs="新細明體"/>
          <w:color w:val="333333"/>
          <w:kern w:val="0"/>
          <w:sz w:val="28"/>
          <w:szCs w:val="28"/>
        </w:rPr>
        <w:t>1996內政服務專線提出申請掛失(</w:t>
      </w:r>
      <w:proofErr w:type="gramStart"/>
      <w:r w:rsidRPr="00F445BC">
        <w:rPr>
          <w:rFonts w:ascii="標楷體" w:eastAsia="標楷體" w:hAnsi="標楷體" w:cs="新細明體"/>
          <w:color w:val="333333"/>
          <w:kern w:val="0"/>
          <w:sz w:val="28"/>
          <w:szCs w:val="28"/>
        </w:rPr>
        <w:t>註</w:t>
      </w:r>
      <w:proofErr w:type="gramEnd"/>
      <w:r w:rsidRPr="00F445BC">
        <w:rPr>
          <w:rFonts w:ascii="標楷體" w:eastAsia="標楷體" w:hAnsi="標楷體" w:cs="新細明體"/>
          <w:color w:val="333333"/>
          <w:kern w:val="0"/>
          <w:sz w:val="28"/>
          <w:szCs w:val="28"/>
        </w:rPr>
        <w:t>：不含撤銷掛失)。</w:t>
      </w:r>
      <w:r w:rsidRPr="00F445BC">
        <w:rPr>
          <w:rFonts w:ascii="標楷體" w:eastAsia="標楷體" w:hAnsi="標楷體" w:cs="新細明體"/>
          <w:color w:val="333333"/>
          <w:kern w:val="0"/>
          <w:sz w:val="28"/>
          <w:szCs w:val="28"/>
        </w:rPr>
        <w:br/>
        <w:t>   (2)親自申請掛失及撤銷掛失：服務時間內前往全國任</w:t>
      </w:r>
      <w:proofErr w:type="gramStart"/>
      <w:r w:rsidRPr="00F445BC">
        <w:rPr>
          <w:rFonts w:ascii="標楷體" w:eastAsia="標楷體" w:hAnsi="標楷體" w:cs="新細明體"/>
          <w:color w:val="333333"/>
          <w:kern w:val="0"/>
          <w:sz w:val="28"/>
          <w:szCs w:val="28"/>
        </w:rPr>
        <w:t>一</w:t>
      </w:r>
      <w:proofErr w:type="gramEnd"/>
      <w:r w:rsidRPr="00F445BC">
        <w:rPr>
          <w:rFonts w:ascii="標楷體" w:eastAsia="標楷體" w:hAnsi="標楷體" w:cs="新細明體"/>
          <w:color w:val="333333"/>
          <w:kern w:val="0"/>
          <w:sz w:val="28"/>
          <w:szCs w:val="28"/>
        </w:rPr>
        <w:t>戶政事務所申請。</w:t>
      </w:r>
      <w:r w:rsidRPr="00F445BC">
        <w:rPr>
          <w:rFonts w:ascii="標楷體" w:eastAsia="標楷體" w:hAnsi="標楷體" w:cs="新細明體"/>
          <w:color w:val="333333"/>
          <w:kern w:val="0"/>
          <w:sz w:val="28"/>
          <w:szCs w:val="28"/>
        </w:rPr>
        <w:br/>
        <w:t>   (3)網路掛失及撤銷掛失：前往</w:t>
      </w:r>
      <w:hyperlink r:id="rId10" w:history="1">
        <w:r w:rsidRPr="00F445BC">
          <w:rPr>
            <w:rFonts w:ascii="標楷體" w:eastAsia="標楷體" w:hAnsi="標楷體" w:cs="新細明體"/>
            <w:color w:val="333333"/>
            <w:kern w:val="0"/>
            <w:sz w:val="28"/>
            <w:szCs w:val="28"/>
            <w:u w:val="single"/>
          </w:rPr>
          <w:t>內政部戶政司全球資訊網</w:t>
        </w:r>
      </w:hyperlink>
      <w:r w:rsidRPr="00F445BC">
        <w:rPr>
          <w:rFonts w:ascii="標楷體" w:eastAsia="標楷體" w:hAnsi="標楷體" w:cs="新細明體"/>
          <w:color w:val="333333"/>
          <w:kern w:val="0"/>
          <w:sz w:val="28"/>
          <w:szCs w:val="28"/>
        </w:rPr>
        <w:t>點選【國民身分證掛失暨撤銷掛失申請作業】。</w:t>
      </w:r>
      <w:r w:rsidRPr="00F445BC">
        <w:rPr>
          <w:rFonts w:ascii="標楷體" w:eastAsia="標楷體" w:hAnsi="標楷體" w:cs="新細明體"/>
          <w:color w:val="333333"/>
          <w:kern w:val="0"/>
          <w:sz w:val="28"/>
          <w:szCs w:val="28"/>
        </w:rPr>
        <w:br/>
        <w:t>   (4)非上班時間受理國民身分證掛失專線 1996 。</w:t>
      </w:r>
      <w:r w:rsidRPr="00F445BC">
        <w:rPr>
          <w:rFonts w:ascii="標楷體" w:eastAsia="標楷體" w:hAnsi="標楷體" w:cs="新細明體"/>
          <w:color w:val="333333"/>
          <w:kern w:val="0"/>
          <w:sz w:val="28"/>
          <w:szCs w:val="28"/>
        </w:rPr>
        <w:br/>
        <w:t>2.未成年人國民身分證遺失，得由法定代理人之一方電話申請掛失或撤銷掛失。</w:t>
      </w:r>
      <w:r w:rsidRPr="00F445BC">
        <w:rPr>
          <w:rFonts w:ascii="標楷體" w:eastAsia="標楷體" w:hAnsi="標楷體" w:cs="新細明體"/>
          <w:color w:val="333333"/>
          <w:kern w:val="0"/>
          <w:sz w:val="28"/>
          <w:szCs w:val="28"/>
        </w:rPr>
        <w:br/>
        <w:t>3.本人如在國外，無法親自或電話向戶政事務所申請掛失國民身分證，可書面委託他人向戶籍地戶政事務所辦理，委託書需經我駐外館處驗證。</w:t>
      </w:r>
      <w:r w:rsidRPr="00F445BC">
        <w:rPr>
          <w:rFonts w:ascii="標楷體" w:eastAsia="標楷體" w:hAnsi="標楷體" w:cs="新細明體"/>
          <w:color w:val="333333"/>
          <w:kern w:val="0"/>
          <w:sz w:val="28"/>
          <w:szCs w:val="28"/>
        </w:rPr>
        <w:br/>
        <w:t>4.掛失不作遺失證明用。</w:t>
      </w:r>
    </w:p>
    <w:p w:rsidR="00F445BC" w:rsidRPr="00F445BC" w:rsidRDefault="00F445BC" w:rsidP="00F445BC">
      <w:pPr>
        <w:widowControl/>
        <w:rPr>
          <w:rFonts w:ascii="標楷體" w:eastAsia="標楷體" w:hAnsi="標楷體" w:cs="新細明體"/>
          <w:color w:val="333333"/>
          <w:kern w:val="0"/>
          <w:sz w:val="28"/>
          <w:szCs w:val="28"/>
        </w:rPr>
      </w:pPr>
      <w:r w:rsidRPr="00F445BC">
        <w:rPr>
          <w:rFonts w:ascii="標楷體" w:eastAsia="標楷體" w:hAnsi="標楷體" w:cs="新細明體"/>
          <w:color w:val="333333"/>
          <w:kern w:val="0"/>
          <w:sz w:val="28"/>
          <w:szCs w:val="28"/>
        </w:rPr>
        <w:pict>
          <v:rect id="_x0000_i1026" style="width:0;height:1.5pt" o:hralign="center" o:hrstd="t" o:hr="t" fillcolor="#a0a0a0" stroked="f"/>
        </w:pict>
      </w:r>
    </w:p>
    <w:p w:rsidR="00977600" w:rsidRPr="00F445BC" w:rsidRDefault="00F445BC" w:rsidP="00F445BC">
      <w:pPr>
        <w:rPr>
          <w:rFonts w:ascii="標楷體" w:eastAsia="標楷體" w:hAnsi="標楷體"/>
          <w:sz w:val="28"/>
          <w:szCs w:val="28"/>
        </w:rPr>
      </w:pPr>
      <w:r w:rsidRPr="00F445BC">
        <w:rPr>
          <w:rFonts w:ascii="標楷體" w:eastAsia="標楷體" w:hAnsi="標楷體" w:cs="新細明體"/>
          <w:color w:val="333333"/>
          <w:kern w:val="0"/>
          <w:sz w:val="28"/>
          <w:szCs w:val="28"/>
        </w:rPr>
        <w:lastRenderedPageBreak/>
        <w:t> </w:t>
      </w:r>
      <w:r w:rsidRPr="00F445BC">
        <w:rPr>
          <w:rFonts w:ascii="標楷體" w:eastAsia="標楷體" w:hAnsi="標楷體" w:cs="新細明體"/>
          <w:color w:val="333333"/>
          <w:kern w:val="0"/>
          <w:sz w:val="28"/>
          <w:szCs w:val="28"/>
        </w:rPr>
        <w:br/>
      </w:r>
      <w:r w:rsidRPr="00F445BC">
        <w:rPr>
          <w:rFonts w:ascii="標楷體" w:eastAsia="標楷體" w:hAnsi="標楷體" w:cs="新細明體"/>
          <w:b/>
          <w:bCs/>
          <w:color w:val="333333"/>
          <w:kern w:val="0"/>
          <w:sz w:val="28"/>
          <w:szCs w:val="28"/>
        </w:rPr>
        <w:t>◆更改國民身分證統一編號</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◆申請人資格：</w:t>
      </w:r>
      <w:r w:rsidRPr="00F445BC">
        <w:rPr>
          <w:rFonts w:ascii="標楷體" w:eastAsia="標楷體" w:hAnsi="標楷體" w:cs="新細明體"/>
          <w:color w:val="333333"/>
          <w:kern w:val="0"/>
          <w:sz w:val="28"/>
          <w:szCs w:val="28"/>
        </w:rPr>
        <w:br/>
        <w:t>1.本人：需年滿20歲。</w:t>
      </w:r>
      <w:r w:rsidRPr="00F445BC">
        <w:rPr>
          <w:rFonts w:ascii="標楷體" w:eastAsia="標楷體" w:hAnsi="標楷體" w:cs="新細明體"/>
          <w:color w:val="333333"/>
          <w:kern w:val="0"/>
          <w:sz w:val="28"/>
          <w:szCs w:val="28"/>
        </w:rPr>
        <w:br/>
        <w:t>2.法定代理人：本人無行為能力或未滿20歲，應由法定代理人共同代為申請。</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◆應繳證件</w:t>
      </w:r>
      <w:proofErr w:type="gramStart"/>
      <w:r w:rsidRPr="00F445BC">
        <w:rPr>
          <w:rFonts w:ascii="標楷體" w:eastAsia="標楷體" w:hAnsi="標楷體" w:cs="新細明體"/>
          <w:color w:val="333333"/>
          <w:kern w:val="0"/>
          <w:sz w:val="28"/>
          <w:szCs w:val="28"/>
        </w:rPr>
        <w:t>︰</w:t>
      </w:r>
      <w:proofErr w:type="gramEnd"/>
      <w:r w:rsidRPr="00F445BC">
        <w:rPr>
          <w:rFonts w:ascii="標楷體" w:eastAsia="標楷體" w:hAnsi="標楷體" w:cs="新細明體"/>
          <w:color w:val="333333"/>
          <w:kern w:val="0"/>
          <w:sz w:val="28"/>
          <w:szCs w:val="28"/>
        </w:rPr>
        <w:br/>
        <w:t>1.本人國民身分證、戶口名簿。</w:t>
      </w:r>
      <w:r w:rsidRPr="00F445BC">
        <w:rPr>
          <w:rFonts w:ascii="標楷體" w:eastAsia="標楷體" w:hAnsi="標楷體" w:cs="新細明體"/>
          <w:color w:val="333333"/>
          <w:kern w:val="0"/>
          <w:sz w:val="28"/>
          <w:szCs w:val="28"/>
        </w:rPr>
        <w:br/>
        <w:t>2.由法定代理人共同代為申請時，並應提憑法定代理人之國民身分證，</w:t>
      </w:r>
      <w:r w:rsidRPr="00F445BC">
        <w:rPr>
          <w:rFonts w:ascii="標楷體" w:eastAsia="標楷體" w:hAnsi="標楷體" w:cs="新細明體"/>
          <w:color w:val="333333"/>
          <w:kern w:val="0"/>
          <w:sz w:val="28"/>
          <w:szCs w:val="28"/>
        </w:rPr>
        <w:br/>
        <w:t>  如由法定代理人之一方申請者，應加附另一方同意書。</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t>◆注意事項</w:t>
      </w:r>
      <w:proofErr w:type="gramStart"/>
      <w:r w:rsidRPr="00F445BC">
        <w:rPr>
          <w:rFonts w:ascii="標楷體" w:eastAsia="標楷體" w:hAnsi="標楷體" w:cs="新細明體"/>
          <w:color w:val="333333"/>
          <w:kern w:val="0"/>
          <w:sz w:val="28"/>
          <w:szCs w:val="28"/>
        </w:rPr>
        <w:t>︰</w:t>
      </w:r>
      <w:proofErr w:type="gramEnd"/>
      <w:r w:rsidRPr="00F445BC">
        <w:rPr>
          <w:rFonts w:ascii="標楷體" w:eastAsia="標楷體" w:hAnsi="標楷體" w:cs="新細明體"/>
          <w:color w:val="333333"/>
          <w:kern w:val="0"/>
          <w:sz w:val="28"/>
          <w:szCs w:val="28"/>
        </w:rPr>
        <w:br/>
        <w:t>1.更改國民身分證統一編號須符合以下任1點之情形：</w:t>
      </w:r>
      <w:r w:rsidRPr="00F445BC">
        <w:rPr>
          <w:rFonts w:ascii="標楷體" w:eastAsia="標楷體" w:hAnsi="標楷體" w:cs="新細明體"/>
          <w:color w:val="333333"/>
          <w:kern w:val="0"/>
          <w:sz w:val="28"/>
          <w:szCs w:val="28"/>
        </w:rPr>
        <w:br/>
        <w:t>  (1)</w:t>
      </w:r>
      <w:proofErr w:type="gramStart"/>
      <w:r w:rsidRPr="00F445BC">
        <w:rPr>
          <w:rFonts w:ascii="標楷體" w:eastAsia="標楷體" w:hAnsi="標楷體" w:cs="新細明體"/>
          <w:color w:val="333333"/>
          <w:kern w:val="0"/>
          <w:sz w:val="28"/>
          <w:szCs w:val="28"/>
        </w:rPr>
        <w:t>統號與</w:t>
      </w:r>
      <w:proofErr w:type="gramEnd"/>
      <w:r w:rsidRPr="00F445BC">
        <w:rPr>
          <w:rFonts w:ascii="標楷體" w:eastAsia="標楷體" w:hAnsi="標楷體" w:cs="新細明體"/>
          <w:color w:val="333333"/>
          <w:kern w:val="0"/>
          <w:sz w:val="28"/>
          <w:szCs w:val="28"/>
        </w:rPr>
        <w:t>他人重複或不合邏輯無法查明情形者。 </w:t>
      </w:r>
      <w:r w:rsidRPr="00F445BC">
        <w:rPr>
          <w:rFonts w:ascii="標楷體" w:eastAsia="標楷體" w:hAnsi="標楷體" w:cs="新細明體"/>
          <w:color w:val="333333"/>
          <w:kern w:val="0"/>
          <w:sz w:val="28"/>
          <w:szCs w:val="28"/>
        </w:rPr>
        <w:br/>
        <w:t>  (2)</w:t>
      </w:r>
      <w:proofErr w:type="gramStart"/>
      <w:r w:rsidRPr="00F445BC">
        <w:rPr>
          <w:rFonts w:ascii="標楷體" w:eastAsia="標楷體" w:hAnsi="標楷體" w:cs="新細明體"/>
          <w:color w:val="333333"/>
          <w:kern w:val="0"/>
          <w:sz w:val="28"/>
          <w:szCs w:val="28"/>
        </w:rPr>
        <w:t>統號末碼</w:t>
      </w:r>
      <w:proofErr w:type="gramEnd"/>
      <w:r w:rsidRPr="00F445BC">
        <w:rPr>
          <w:rFonts w:ascii="標楷體" w:eastAsia="標楷體" w:hAnsi="標楷體" w:cs="新細明體"/>
          <w:color w:val="333333"/>
          <w:kern w:val="0"/>
          <w:sz w:val="28"/>
          <w:szCs w:val="28"/>
        </w:rPr>
        <w:t>為4。 </w:t>
      </w:r>
      <w:r w:rsidRPr="00F445BC">
        <w:rPr>
          <w:rFonts w:ascii="標楷體" w:eastAsia="標楷體" w:hAnsi="標楷體" w:cs="新細明體"/>
          <w:color w:val="333333"/>
          <w:kern w:val="0"/>
          <w:sz w:val="28"/>
          <w:szCs w:val="28"/>
        </w:rPr>
        <w:br/>
        <w:t>  (3)</w:t>
      </w:r>
      <w:proofErr w:type="gramStart"/>
      <w:r w:rsidRPr="00F445BC">
        <w:rPr>
          <w:rFonts w:ascii="標楷體" w:eastAsia="標楷體" w:hAnsi="標楷體" w:cs="新細明體"/>
          <w:color w:val="333333"/>
          <w:kern w:val="0"/>
          <w:sz w:val="28"/>
          <w:szCs w:val="28"/>
        </w:rPr>
        <w:t>統號數字</w:t>
      </w:r>
      <w:proofErr w:type="gramEnd"/>
      <w:r w:rsidRPr="00F445BC">
        <w:rPr>
          <w:rFonts w:ascii="標楷體" w:eastAsia="標楷體" w:hAnsi="標楷體" w:cs="新細明體"/>
          <w:color w:val="333333"/>
          <w:kern w:val="0"/>
          <w:sz w:val="28"/>
          <w:szCs w:val="28"/>
        </w:rPr>
        <w:t>部份第3至8碼(英文字母不算)含有3個4以上。</w:t>
      </w:r>
      <w:r w:rsidRPr="00F445BC">
        <w:rPr>
          <w:rFonts w:ascii="標楷體" w:eastAsia="標楷體" w:hAnsi="標楷體" w:cs="新細明體"/>
          <w:color w:val="333333"/>
          <w:kern w:val="0"/>
          <w:sz w:val="28"/>
          <w:szCs w:val="28"/>
        </w:rPr>
        <w:br/>
        <w:t>  (4)情況特殊且未曾變更</w:t>
      </w:r>
      <w:proofErr w:type="gramStart"/>
      <w:r w:rsidRPr="00F445BC">
        <w:rPr>
          <w:rFonts w:ascii="標楷體" w:eastAsia="標楷體" w:hAnsi="標楷體" w:cs="新細明體"/>
          <w:color w:val="333333"/>
          <w:kern w:val="0"/>
          <w:sz w:val="28"/>
          <w:szCs w:val="28"/>
        </w:rPr>
        <w:t>過統號</w:t>
      </w:r>
      <w:proofErr w:type="gramEnd"/>
      <w:r w:rsidRPr="00F445BC">
        <w:rPr>
          <w:rFonts w:ascii="標楷體" w:eastAsia="標楷體" w:hAnsi="標楷體" w:cs="新細明體"/>
          <w:color w:val="333333"/>
          <w:kern w:val="0"/>
          <w:sz w:val="28"/>
          <w:szCs w:val="28"/>
        </w:rPr>
        <w:t>者(依本</w:t>
      </w:r>
      <w:proofErr w:type="gramStart"/>
      <w:r w:rsidRPr="00F445BC">
        <w:rPr>
          <w:rFonts w:ascii="標楷體" w:eastAsia="標楷體" w:hAnsi="標楷體" w:cs="新細明體"/>
          <w:color w:val="333333"/>
          <w:kern w:val="0"/>
          <w:sz w:val="28"/>
          <w:szCs w:val="28"/>
        </w:rPr>
        <w:t>點改號者</w:t>
      </w:r>
      <w:proofErr w:type="gramEnd"/>
      <w:r w:rsidRPr="00F445BC">
        <w:rPr>
          <w:rFonts w:ascii="標楷體" w:eastAsia="標楷體" w:hAnsi="標楷體" w:cs="新細明體"/>
          <w:color w:val="333333"/>
          <w:kern w:val="0"/>
          <w:sz w:val="28"/>
          <w:szCs w:val="28"/>
        </w:rPr>
        <w:t>以1次為限)。</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lastRenderedPageBreak/>
        <w:t>2.滿14歲以上如有姓名條例所列不得申請改姓、改名或更改姓名之情事(請參閱本所便民服務→申辦須知→</w:t>
      </w:r>
      <w:hyperlink r:id="rId11" w:history="1">
        <w:r w:rsidRPr="00F445BC">
          <w:rPr>
            <w:rFonts w:ascii="標楷體" w:eastAsia="標楷體" w:hAnsi="標楷體" w:cs="新細明體"/>
            <w:color w:val="0000FF"/>
            <w:kern w:val="0"/>
            <w:sz w:val="28"/>
            <w:szCs w:val="28"/>
            <w:u w:val="single"/>
          </w:rPr>
          <w:t>更改姓名登記</w:t>
        </w:r>
      </w:hyperlink>
      <w:r w:rsidRPr="00F445BC">
        <w:rPr>
          <w:rFonts w:ascii="標楷體" w:eastAsia="標楷體" w:hAnsi="標楷體" w:cs="新細明體"/>
          <w:color w:val="333333"/>
          <w:kern w:val="0"/>
          <w:sz w:val="28"/>
          <w:szCs w:val="28"/>
        </w:rPr>
        <w:t>網頁)，請</w:t>
      </w:r>
      <w:proofErr w:type="gramStart"/>
      <w:r w:rsidRPr="00F445BC">
        <w:rPr>
          <w:rFonts w:ascii="標楷體" w:eastAsia="標楷體" w:hAnsi="標楷體" w:cs="新細明體"/>
          <w:color w:val="333333"/>
          <w:kern w:val="0"/>
          <w:sz w:val="28"/>
          <w:szCs w:val="28"/>
        </w:rPr>
        <w:t>俟</w:t>
      </w:r>
      <w:proofErr w:type="gramEnd"/>
      <w:r w:rsidRPr="00F445BC">
        <w:rPr>
          <w:rFonts w:ascii="標楷體" w:eastAsia="標楷體" w:hAnsi="標楷體" w:cs="新細明體"/>
          <w:color w:val="333333"/>
          <w:kern w:val="0"/>
          <w:sz w:val="28"/>
          <w:szCs w:val="28"/>
        </w:rPr>
        <w:t>該情形消滅或逾期，再行提出更改身分</w:t>
      </w:r>
      <w:proofErr w:type="gramStart"/>
      <w:r w:rsidRPr="00F445BC">
        <w:rPr>
          <w:rFonts w:ascii="標楷體" w:eastAsia="標楷體" w:hAnsi="標楷體" w:cs="新細明體"/>
          <w:color w:val="333333"/>
          <w:kern w:val="0"/>
          <w:sz w:val="28"/>
          <w:szCs w:val="28"/>
        </w:rPr>
        <w:t>證統號</w:t>
      </w:r>
      <w:proofErr w:type="gramEnd"/>
      <w:r w:rsidRPr="00F445BC">
        <w:rPr>
          <w:rFonts w:ascii="標楷體" w:eastAsia="標楷體" w:hAnsi="標楷體" w:cs="新細明體"/>
          <w:color w:val="333333"/>
          <w:kern w:val="0"/>
          <w:sz w:val="28"/>
          <w:szCs w:val="28"/>
        </w:rPr>
        <w:t>之申請。</w:t>
      </w:r>
      <w:r w:rsidRPr="00F445BC">
        <w:rPr>
          <w:rFonts w:ascii="標楷體" w:eastAsia="標楷體" w:hAnsi="標楷體" w:cs="新細明體"/>
          <w:color w:val="333333"/>
          <w:kern w:val="0"/>
          <w:sz w:val="28"/>
          <w:szCs w:val="28"/>
        </w:rPr>
        <w:br/>
        <w:t>3.以</w:t>
      </w:r>
      <w:proofErr w:type="gramStart"/>
      <w:r w:rsidRPr="00F445BC">
        <w:rPr>
          <w:rFonts w:ascii="標楷體" w:eastAsia="標楷體" w:hAnsi="標楷體" w:cs="新細明體"/>
          <w:color w:val="333333"/>
          <w:kern w:val="0"/>
          <w:sz w:val="28"/>
          <w:szCs w:val="28"/>
        </w:rPr>
        <w:t>統號末碼</w:t>
      </w:r>
      <w:proofErr w:type="gramEnd"/>
      <w:r w:rsidRPr="00F445BC">
        <w:rPr>
          <w:rFonts w:ascii="標楷體" w:eastAsia="標楷體" w:hAnsi="標楷體" w:cs="新細明體"/>
          <w:color w:val="333333"/>
          <w:kern w:val="0"/>
          <w:sz w:val="28"/>
          <w:szCs w:val="28"/>
        </w:rPr>
        <w:t>為4之事由申請配賦新號，得以新號不雅為由申請回</w:t>
      </w:r>
      <w:proofErr w:type="gramStart"/>
      <w:r w:rsidRPr="00F445BC">
        <w:rPr>
          <w:rFonts w:ascii="標楷體" w:eastAsia="標楷體" w:hAnsi="標楷體" w:cs="新細明體"/>
          <w:color w:val="333333"/>
          <w:kern w:val="0"/>
          <w:sz w:val="28"/>
          <w:szCs w:val="28"/>
        </w:rPr>
        <w:t>復原統號</w:t>
      </w:r>
      <w:proofErr w:type="gramEnd"/>
      <w:r w:rsidRPr="00F445BC">
        <w:rPr>
          <w:rFonts w:ascii="標楷體" w:eastAsia="標楷體" w:hAnsi="標楷體" w:cs="新細明體"/>
          <w:color w:val="333333"/>
          <w:kern w:val="0"/>
          <w:sz w:val="28"/>
          <w:szCs w:val="28"/>
        </w:rPr>
        <w:t>，惟不得再以</w:t>
      </w:r>
      <w:proofErr w:type="gramStart"/>
      <w:r w:rsidRPr="00F445BC">
        <w:rPr>
          <w:rFonts w:ascii="標楷體" w:eastAsia="標楷體" w:hAnsi="標楷體" w:cs="新細明體"/>
          <w:color w:val="333333"/>
          <w:kern w:val="0"/>
          <w:sz w:val="28"/>
          <w:szCs w:val="28"/>
        </w:rPr>
        <w:t>統號末碼</w:t>
      </w:r>
      <w:proofErr w:type="gramEnd"/>
      <w:r w:rsidRPr="00F445BC">
        <w:rPr>
          <w:rFonts w:ascii="標楷體" w:eastAsia="標楷體" w:hAnsi="標楷體" w:cs="新細明體"/>
          <w:color w:val="333333"/>
          <w:kern w:val="0"/>
          <w:sz w:val="28"/>
          <w:szCs w:val="28"/>
        </w:rPr>
        <w:t>為4之事由申請配賦新號。</w:t>
      </w:r>
      <w:r w:rsidRPr="00F445BC">
        <w:rPr>
          <w:rFonts w:ascii="標楷體" w:eastAsia="標楷體" w:hAnsi="標楷體" w:cs="新細明體"/>
          <w:color w:val="333333"/>
          <w:kern w:val="0"/>
          <w:sz w:val="28"/>
          <w:szCs w:val="28"/>
        </w:rPr>
        <w:br/>
        <w:t>4.應向戶籍地戶政所申請(國民身分證及戶口名簿製發相片影像</w:t>
      </w:r>
      <w:proofErr w:type="gramStart"/>
      <w:r w:rsidRPr="00F445BC">
        <w:rPr>
          <w:rFonts w:ascii="標楷體" w:eastAsia="標楷體" w:hAnsi="標楷體" w:cs="新細明體"/>
          <w:color w:val="333333"/>
          <w:kern w:val="0"/>
          <w:sz w:val="28"/>
          <w:szCs w:val="28"/>
        </w:rPr>
        <w:t>檔</w:t>
      </w:r>
      <w:proofErr w:type="gramEnd"/>
      <w:r w:rsidRPr="00F445BC">
        <w:rPr>
          <w:rFonts w:ascii="標楷體" w:eastAsia="標楷體" w:hAnsi="標楷體" w:cs="新細明體"/>
          <w:color w:val="333333"/>
          <w:kern w:val="0"/>
          <w:sz w:val="28"/>
          <w:szCs w:val="28"/>
        </w:rPr>
        <w:t>建置管理辦法第七條)，惟身分證統一編號配賦錯誤(重複)更正登記及因性別變更衍生之國民身分證統一編號變更登記得向任一戶政所申請。(104.7.1起)</w:t>
      </w:r>
      <w:r w:rsidRPr="00F445BC">
        <w:rPr>
          <w:rFonts w:ascii="標楷體" w:eastAsia="標楷體" w:hAnsi="標楷體" w:cs="新細明體"/>
          <w:color w:val="333333"/>
          <w:kern w:val="0"/>
          <w:sz w:val="28"/>
          <w:szCs w:val="28"/>
        </w:rPr>
        <w:br/>
      </w:r>
      <w:r w:rsidRPr="00F445BC">
        <w:rPr>
          <w:rFonts w:ascii="標楷體" w:eastAsia="標楷體" w:hAnsi="標楷體" w:cs="新細明體"/>
          <w:color w:val="333333"/>
          <w:kern w:val="0"/>
          <w:sz w:val="28"/>
          <w:szCs w:val="28"/>
        </w:rPr>
        <w:br/>
      </w:r>
      <w:r w:rsidRPr="00F445BC">
        <w:rPr>
          <w:rFonts w:ascii="標楷體" w:eastAsia="標楷體" w:hAnsi="標楷體" w:cs="新細明體"/>
          <w:b/>
          <w:bCs/>
          <w:color w:val="333333"/>
          <w:kern w:val="0"/>
          <w:sz w:val="28"/>
          <w:szCs w:val="28"/>
        </w:rPr>
        <w:t>◆檔案下載</w:t>
      </w:r>
      <w:proofErr w:type="gramStart"/>
      <w:r w:rsidRPr="00F445BC">
        <w:rPr>
          <w:rFonts w:ascii="標楷體" w:eastAsia="標楷體" w:hAnsi="標楷體" w:cs="新細明體"/>
          <w:b/>
          <w:bCs/>
          <w:color w:val="333333"/>
          <w:kern w:val="0"/>
          <w:sz w:val="28"/>
          <w:szCs w:val="28"/>
        </w:rPr>
        <w:t>︰</w:t>
      </w:r>
      <w:proofErr w:type="gramEnd"/>
      <w:hyperlink r:id="rId12" w:history="1">
        <w:r w:rsidRPr="00F445BC">
          <w:rPr>
            <w:rFonts w:ascii="標楷體" w:eastAsia="標楷體" w:hAnsi="標楷體" w:cs="新細明體"/>
            <w:b/>
            <w:bCs/>
            <w:color w:val="0000FF"/>
            <w:kern w:val="0"/>
            <w:sz w:val="28"/>
            <w:szCs w:val="28"/>
            <w:u w:val="single"/>
          </w:rPr>
          <w:t>委任(同意)書</w:t>
        </w:r>
      </w:hyperlink>
      <w:r w:rsidRPr="00F445BC">
        <w:rPr>
          <w:rFonts w:ascii="標楷體" w:eastAsia="標楷體" w:hAnsi="標楷體" w:cs="新細明體"/>
          <w:color w:val="333333"/>
          <w:kern w:val="0"/>
          <w:sz w:val="28"/>
          <w:szCs w:val="28"/>
        </w:rPr>
        <w:t>  </w:t>
      </w:r>
    </w:p>
    <w:sectPr w:rsidR="00977600" w:rsidRPr="00F445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19"/>
    <w:rsid w:val="00977600"/>
    <w:rsid w:val="00C67519"/>
    <w:rsid w:val="00F44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5B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45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5B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4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s.gov.tw/webapply/765" TargetMode="External"/><Relationship Id="rId12" Type="http://schemas.openxmlformats.org/officeDocument/2006/relationships/hyperlink" Target="http://huwei.household.yunlin.gov.tw/service/service01.asp?m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uwei.household.yunlin.gov.tw/service/service01_01.asp?m2=19&amp;id=72" TargetMode="External"/><Relationship Id="rId11" Type="http://schemas.openxmlformats.org/officeDocument/2006/relationships/hyperlink" Target="http://huwei.household.yunlin.gov.tw/service/service01_01.asp?m2=19&amp;id=78" TargetMode="External"/><Relationship Id="rId5" Type="http://schemas.openxmlformats.org/officeDocument/2006/relationships/hyperlink" Target="http://huwei.household.yunlin.gov.tw/service/service01_01.asp?m2=19&amp;id=72" TargetMode="External"/><Relationship Id="rId10" Type="http://schemas.openxmlformats.org/officeDocument/2006/relationships/hyperlink" Target="http://www.ris.gov.tw/" TargetMode="External"/><Relationship Id="rId4" Type="http://schemas.openxmlformats.org/officeDocument/2006/relationships/webSettings" Target="webSettings.xml"/><Relationship Id="rId9" Type="http://schemas.openxmlformats.org/officeDocument/2006/relationships/hyperlink" Target="http://huwei.household.yunlin.gov.tw/service/service01.asp?Page=2&amp;m2=2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2017-10-23T00:38:00Z</dcterms:created>
  <dcterms:modified xsi:type="dcterms:W3CDTF">2017-10-23T00:49:00Z</dcterms:modified>
</cp:coreProperties>
</file>